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392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A5451" w:rsidRPr="00921E1F" w:rsidTr="00FA5451">
        <w:tc>
          <w:tcPr>
            <w:tcW w:w="5103" w:type="dxa"/>
            <w:shd w:val="clear" w:color="auto" w:fill="auto"/>
          </w:tcPr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«СОГЛАСОВАНО»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Заместитель генерального директора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 АО «УТС»</w:t>
            </w:r>
            <w:r w:rsidRPr="00921E1F">
              <w:rPr>
                <w:b/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>по производству</w:t>
            </w:r>
            <w:r w:rsidRPr="00921E1F">
              <w:rPr>
                <w:b/>
                <w:lang w:eastAsia="zh-CN"/>
              </w:rPr>
              <w:t xml:space="preserve">                                                                             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______________ </w:t>
            </w:r>
            <w:r>
              <w:rPr>
                <w:b/>
                <w:lang w:eastAsia="zh-CN"/>
              </w:rPr>
              <w:t>П.Н. Захаров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                                                          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«_____»_______________20</w:t>
            </w:r>
            <w:r>
              <w:rPr>
                <w:b/>
                <w:lang w:eastAsia="zh-CN"/>
              </w:rPr>
              <w:t>23</w:t>
            </w:r>
            <w:r w:rsidRPr="00921E1F">
              <w:rPr>
                <w:b/>
                <w:lang w:eastAsia="zh-CN"/>
              </w:rPr>
              <w:t>г.</w:t>
            </w:r>
          </w:p>
        </w:tc>
        <w:tc>
          <w:tcPr>
            <w:tcW w:w="5103" w:type="dxa"/>
            <w:shd w:val="clear" w:color="auto" w:fill="auto"/>
          </w:tcPr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«УТВЕРЖДАЮ»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Г</w:t>
            </w:r>
            <w:r w:rsidRPr="00921E1F">
              <w:rPr>
                <w:b/>
                <w:lang w:eastAsia="zh-CN"/>
              </w:rPr>
              <w:t>енеральн</w:t>
            </w:r>
            <w:r>
              <w:rPr>
                <w:b/>
                <w:lang w:eastAsia="zh-CN"/>
              </w:rPr>
              <w:t>ый</w:t>
            </w:r>
            <w:r w:rsidRPr="00921E1F">
              <w:rPr>
                <w:b/>
                <w:lang w:eastAsia="zh-CN"/>
              </w:rPr>
              <w:t xml:space="preserve"> директор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 АО «УТС»                                                                              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 xml:space="preserve">______________ </w:t>
            </w:r>
            <w:r>
              <w:rPr>
                <w:b/>
                <w:lang w:eastAsia="zh-CN"/>
              </w:rPr>
              <w:t>А.В. Лоцманов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  <w:r w:rsidRPr="00921E1F">
              <w:rPr>
                <w:b/>
                <w:lang w:eastAsia="zh-CN"/>
              </w:rPr>
              <w:t>«_____»_______________20</w:t>
            </w:r>
            <w:r>
              <w:rPr>
                <w:b/>
                <w:lang w:eastAsia="zh-CN"/>
              </w:rPr>
              <w:t>23</w:t>
            </w:r>
            <w:r w:rsidRPr="00921E1F">
              <w:rPr>
                <w:b/>
                <w:lang w:eastAsia="zh-CN"/>
              </w:rPr>
              <w:t xml:space="preserve">г.                                                          </w:t>
            </w:r>
          </w:p>
          <w:p w:rsidR="00FA5451" w:rsidRPr="00921E1F" w:rsidRDefault="00FA5451" w:rsidP="00FA5451">
            <w:pPr>
              <w:widowControl w:val="0"/>
              <w:suppressAutoHyphens/>
              <w:autoSpaceDE w:val="0"/>
              <w:rPr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  <w:r w:rsidR="003918E4">
        <w:rPr>
          <w:rFonts w:eastAsia="Times New Roman"/>
          <w:b/>
          <w:bCs/>
        </w:rPr>
        <w:t xml:space="preserve"> </w:t>
      </w: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</w:t>
      </w:r>
    </w:p>
    <w:p w:rsidR="003918E4" w:rsidRPr="00D52224" w:rsidRDefault="003918E4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603A58" w:rsidRDefault="000509FB" w:rsidP="003918E4">
      <w:pPr>
        <w:spacing w:line="360" w:lineRule="auto"/>
        <w:ind w:left="-567"/>
        <w:jc w:val="center"/>
        <w:rPr>
          <w:rFonts w:eastAsia="Times New Roman"/>
          <w:b/>
          <w:sz w:val="28"/>
          <w:szCs w:val="28"/>
        </w:rPr>
      </w:pPr>
      <w:r w:rsidRPr="003918E4">
        <w:rPr>
          <w:rFonts w:eastAsia="Times New Roman"/>
          <w:b/>
          <w:sz w:val="28"/>
          <w:szCs w:val="28"/>
        </w:rPr>
        <w:t xml:space="preserve">на </w:t>
      </w:r>
      <w:r w:rsidRPr="003918E4">
        <w:rPr>
          <w:rFonts w:eastAsia="Times New Roman"/>
          <w:b/>
          <w:bCs/>
          <w:sz w:val="28"/>
          <w:szCs w:val="28"/>
        </w:rPr>
        <w:t xml:space="preserve">право заключения </w:t>
      </w:r>
      <w:proofErr w:type="gramStart"/>
      <w:r w:rsidRPr="003918E4">
        <w:rPr>
          <w:rFonts w:eastAsia="Times New Roman"/>
          <w:b/>
          <w:bCs/>
          <w:sz w:val="28"/>
          <w:szCs w:val="28"/>
        </w:rPr>
        <w:t>договора</w:t>
      </w:r>
      <w:proofErr w:type="gramEnd"/>
      <w:r w:rsidRPr="003918E4">
        <w:rPr>
          <w:rFonts w:eastAsia="Times New Roman"/>
          <w:b/>
          <w:bCs/>
          <w:sz w:val="28"/>
          <w:szCs w:val="28"/>
        </w:rPr>
        <w:t xml:space="preserve"> </w:t>
      </w:r>
      <w:r w:rsidR="003918E4" w:rsidRPr="003918E4">
        <w:rPr>
          <w:rFonts w:eastAsia="Times New Roman"/>
          <w:b/>
          <w:sz w:val="28"/>
          <w:szCs w:val="28"/>
        </w:rPr>
        <w:t xml:space="preserve">на оказание услуг </w:t>
      </w:r>
      <w:r w:rsidR="00FA5451" w:rsidRPr="00185864">
        <w:rPr>
          <w:b/>
          <w:sz w:val="28"/>
          <w:szCs w:val="28"/>
        </w:rPr>
        <w:t>по подготовке документации</w:t>
      </w:r>
      <w:r w:rsidR="00FA5451">
        <w:rPr>
          <w:b/>
          <w:sz w:val="28"/>
          <w:szCs w:val="28"/>
        </w:rPr>
        <w:t>, сопровождению</w:t>
      </w:r>
      <w:r w:rsidR="00FA5451" w:rsidRPr="00185864">
        <w:rPr>
          <w:b/>
          <w:sz w:val="28"/>
          <w:szCs w:val="28"/>
        </w:rPr>
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</w:t>
      </w:r>
    </w:p>
    <w:p w:rsidR="000509FB" w:rsidRPr="00D52224" w:rsidRDefault="000509FB" w:rsidP="000509FB">
      <w:pPr>
        <w:ind w:left="-567"/>
        <w:jc w:val="center"/>
        <w:rPr>
          <w:rFonts w:eastAsia="Times New Roman"/>
          <w:i/>
          <w:sz w:val="26"/>
          <w:szCs w:val="26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FA5451" w:rsidRPr="00117BE5" w:rsidRDefault="00FA5451" w:rsidP="00FA5451">
      <w:pPr>
        <w:jc w:val="right"/>
        <w:rPr>
          <w:b/>
        </w:rPr>
      </w:pPr>
      <w:r>
        <w:rPr>
          <w:b/>
        </w:rPr>
        <w:t>С</w:t>
      </w:r>
      <w:r w:rsidRPr="00117BE5">
        <w:rPr>
          <w:b/>
        </w:rPr>
        <w:t>оставил:</w:t>
      </w:r>
    </w:p>
    <w:p w:rsidR="00FA5451" w:rsidRDefault="00FA5451" w:rsidP="00FA5451">
      <w:pPr>
        <w:jc w:val="right"/>
      </w:pPr>
      <w:r>
        <w:t xml:space="preserve"> Специалист МТО</w:t>
      </w:r>
    </w:p>
    <w:p w:rsidR="00FA5451" w:rsidRPr="00117BE5" w:rsidRDefault="00FA5451" w:rsidP="00FA5451">
      <w:pPr>
        <w:jc w:val="right"/>
      </w:pPr>
    </w:p>
    <w:p w:rsidR="00FA5451" w:rsidRPr="00117BE5" w:rsidRDefault="00FA5451" w:rsidP="00FA5451">
      <w:pPr>
        <w:jc w:val="right"/>
      </w:pPr>
      <w:r w:rsidRPr="00117BE5">
        <w:t>____________</w:t>
      </w:r>
      <w:r w:rsidRPr="00685754">
        <w:t xml:space="preserve"> </w:t>
      </w:r>
      <w:r>
        <w:t xml:space="preserve">Ю.С. Ушакова </w:t>
      </w:r>
    </w:p>
    <w:p w:rsidR="00FA5451" w:rsidRPr="00117BE5" w:rsidRDefault="00FA5451" w:rsidP="00FA5451">
      <w:pPr>
        <w:jc w:val="right"/>
      </w:pPr>
    </w:p>
    <w:p w:rsidR="00FA5451" w:rsidRPr="00117BE5" w:rsidRDefault="00FA5451" w:rsidP="00FA5451">
      <w:pPr>
        <w:jc w:val="right"/>
      </w:pPr>
      <w:r w:rsidRPr="00117BE5">
        <w:rPr>
          <w:b/>
        </w:rPr>
        <w:t>«_____»_______________</w:t>
      </w:r>
      <w:r w:rsidRPr="00117BE5">
        <w:t>20</w:t>
      </w:r>
      <w:r>
        <w:t>23</w:t>
      </w:r>
      <w:r w:rsidRPr="00117BE5">
        <w:t>г.</w:t>
      </w:r>
    </w:p>
    <w:p w:rsidR="000509FB" w:rsidRDefault="000509FB" w:rsidP="00FA5451">
      <w:pPr>
        <w:ind w:left="-567"/>
        <w:jc w:val="right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3918E4" w:rsidRDefault="003918E4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FA5451">
        <w:rPr>
          <w:rFonts w:eastAsia="Times New Roman"/>
          <w:b/>
        </w:rPr>
        <w:t>23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 xml:space="preserve">ПРОВЕДЕНИИ ЗАПРОСА ПРЕДЛОЖЕНИЙ </w:t>
      </w:r>
    </w:p>
    <w:p w:rsidR="000509FB" w:rsidRPr="00D52224" w:rsidRDefault="000509FB" w:rsidP="000509FB">
      <w:pPr>
        <w:ind w:left="-567"/>
        <w:rPr>
          <w:rFonts w:eastAsia="MS Mincho"/>
          <w:sz w:val="10"/>
          <w:szCs w:val="10"/>
          <w:lang w:eastAsia="x-none"/>
        </w:rPr>
      </w:pPr>
    </w:p>
    <w:p w:rsidR="000509FB" w:rsidRPr="00D52224" w:rsidRDefault="000509FB" w:rsidP="003918E4">
      <w:pPr>
        <w:ind w:left="-426" w:right="-284" w:firstLine="852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на право заключения договора </w:t>
      </w:r>
      <w:r w:rsidR="003918E4" w:rsidRPr="003918E4">
        <w:rPr>
          <w:rFonts w:eastAsia="Times New Roman"/>
        </w:rPr>
        <w:t xml:space="preserve">на оказание услуг </w:t>
      </w:r>
      <w:r w:rsidR="00FA5451" w:rsidRPr="00FA5451">
        <w:t>по подготовке документации, сопровождению и переоформлению лицензии на эксплуатацию взрывопожароопасных и химически опасных производственных объектов I, II и III классов опасности:</w:t>
      </w:r>
      <w:proofErr w:type="gramEnd"/>
      <w:r w:rsidR="00FA5451" w:rsidRPr="00FA5451">
        <w:t xml:space="preserve"> Система теплоснабжения (г. Ханты-Мансийск)</w:t>
      </w:r>
      <w:r w:rsidRPr="00D52224">
        <w:rPr>
          <w:rFonts w:eastAsia="Times New Roman"/>
        </w:rPr>
        <w:t xml:space="preserve"> 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7371"/>
      </w:tblGrid>
      <w:tr w:rsidR="000509FB" w:rsidRPr="00BF286F" w:rsidTr="000509FB">
        <w:trPr>
          <w:trHeight w:val="897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 xml:space="preserve">Ответственное лицо Заказчика по организационным вопросам проведения </w:t>
            </w:r>
            <w:r w:rsidR="003918E4">
              <w:rPr>
                <w:rFonts w:eastAsia="Times New Roman"/>
                <w:iCs/>
                <w:color w:val="000000"/>
              </w:rPr>
              <w:t>запроса предложений</w:t>
            </w:r>
            <w:r w:rsidRPr="00603A58">
              <w:rPr>
                <w:rFonts w:eastAsia="Times New Roman"/>
                <w:iCs/>
                <w:color w:val="000000"/>
              </w:rPr>
              <w:t>: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Заместитель начальника отдела снабжения АО «УТС» Гордеева Елена Викторовна тел.</w:t>
            </w:r>
            <w:r w:rsidR="00E42316">
              <w:rPr>
                <w:rFonts w:eastAsia="Times New Roman"/>
                <w:iCs/>
                <w:color w:val="000000"/>
              </w:rPr>
              <w:t>:</w:t>
            </w:r>
            <w:r w:rsidRPr="00603A58">
              <w:rPr>
                <w:rFonts w:eastAsia="Times New Roman"/>
                <w:iCs/>
                <w:color w:val="000000"/>
              </w:rPr>
              <w:t xml:space="preserve"> (3467) 32-69-89.</w:t>
            </w:r>
          </w:p>
          <w:p w:rsidR="000509FB" w:rsidRPr="00CC35C5" w:rsidRDefault="000509FB" w:rsidP="00127FD4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- </w:t>
            </w:r>
            <w:r w:rsidR="003918E4">
              <w:rPr>
                <w:rFonts w:eastAsia="Times New Roman"/>
                <w:iCs/>
                <w:color w:val="000000"/>
              </w:rPr>
              <w:t xml:space="preserve">Начальник </w:t>
            </w:r>
            <w:r w:rsidR="00FA5451">
              <w:rPr>
                <w:rFonts w:eastAsia="Times New Roman"/>
                <w:iCs/>
                <w:color w:val="000000"/>
              </w:rPr>
              <w:t xml:space="preserve">СЭКУ и ГО </w:t>
            </w:r>
            <w:proofErr w:type="spellStart"/>
            <w:r w:rsidR="00FA5451">
              <w:rPr>
                <w:rFonts w:eastAsia="Times New Roman"/>
                <w:iCs/>
                <w:color w:val="000000"/>
              </w:rPr>
              <w:t>Ерёмов</w:t>
            </w:r>
            <w:proofErr w:type="spellEnd"/>
            <w:r w:rsidR="00FA5451">
              <w:rPr>
                <w:rFonts w:eastAsia="Times New Roman"/>
                <w:iCs/>
                <w:color w:val="000000"/>
              </w:rPr>
              <w:t xml:space="preserve"> Сергей </w:t>
            </w:r>
            <w:r w:rsidR="00127FD4">
              <w:rPr>
                <w:rFonts w:eastAsia="Times New Roman"/>
                <w:iCs/>
                <w:color w:val="000000"/>
              </w:rPr>
              <w:t>Александрович</w:t>
            </w:r>
            <w:r w:rsidR="00E42316">
              <w:rPr>
                <w:rFonts w:eastAsia="Times New Roman"/>
                <w:iCs/>
                <w:color w:val="000000"/>
              </w:rPr>
              <w:t xml:space="preserve"> тел.: </w:t>
            </w:r>
            <w:r w:rsidR="00127FD4">
              <w:rPr>
                <w:rFonts w:eastAsia="Times New Roman"/>
                <w:iCs/>
                <w:color w:val="000000"/>
              </w:rPr>
              <w:t>8-902-814-71-89</w:t>
            </w:r>
            <w:r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0509FB">
        <w:trPr>
          <w:trHeight w:val="1902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E42316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b/>
                <w:u w:val="single"/>
              </w:rPr>
            </w:pPr>
            <w:r>
              <w:rPr>
                <w:rFonts w:eastAsia="Times New Roman"/>
                <w:b/>
                <w:u w:val="single"/>
              </w:rPr>
              <w:t>О</w:t>
            </w:r>
            <w:r w:rsidRPr="00E42316">
              <w:rPr>
                <w:rFonts w:eastAsia="Times New Roman"/>
                <w:b/>
                <w:u w:val="single"/>
              </w:rPr>
              <w:t xml:space="preserve">казание услуг </w:t>
            </w:r>
            <w:r w:rsidR="00FA5451" w:rsidRPr="00FA5451">
              <w:rPr>
                <w:b/>
                <w:u w:val="single"/>
              </w:rPr>
              <w:t>по подготовке документации, сопровождению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</w:t>
            </w:r>
            <w:r w:rsidR="00BC1584">
              <w:rPr>
                <w:rFonts w:eastAsia="Times New Roman"/>
                <w:b/>
                <w:u w:val="single"/>
              </w:rPr>
              <w:t>.</w:t>
            </w:r>
            <w:r w:rsidR="000509FB" w:rsidRPr="00603A58">
              <w:rPr>
                <w:rFonts w:eastAsia="Times New Roman"/>
                <w:b/>
                <w:u w:val="single"/>
              </w:rPr>
              <w:t xml:space="preserve"> </w:t>
            </w:r>
          </w:p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</w:p>
          <w:p w:rsidR="000509FB" w:rsidRPr="001D6946" w:rsidRDefault="000509FB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1D6946">
              <w:t>Количество поставляемого товара, объем выполняемых работ, оказываемых услуг, о</w:t>
            </w:r>
            <w:r w:rsidRPr="001D6946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1D6946">
                <w:rPr>
                  <w:rStyle w:val="a7"/>
                  <w:iCs/>
                </w:rPr>
                <w:t>разделе IV «Техническое задание»</w:t>
              </w:r>
            </w:hyperlink>
            <w:r w:rsidRPr="001D6946">
              <w:rPr>
                <w:rFonts w:eastAsia="Times New Roman"/>
                <w:iCs/>
              </w:rPr>
              <w:t xml:space="preserve"> Документации о </w:t>
            </w:r>
            <w:r w:rsidR="005E3A0C" w:rsidRPr="001D6946">
              <w:rPr>
                <w:rFonts w:eastAsia="Times New Roman"/>
                <w:iCs/>
              </w:rPr>
              <w:t xml:space="preserve">проведении запроса предложений </w:t>
            </w:r>
            <w:r w:rsidRPr="001D6946">
              <w:rPr>
                <w:rFonts w:eastAsia="Times New Roman"/>
                <w:iCs/>
              </w:rPr>
              <w:t xml:space="preserve">и проектом договора </w:t>
            </w:r>
            <w:hyperlink w:anchor="_РАЗДЕЛ_V._Проект" w:history="1">
              <w:r w:rsidRPr="001D6946">
                <w:rPr>
                  <w:rStyle w:val="a7"/>
                  <w:iCs/>
                </w:rPr>
                <w:t>раздел V «Проект договора»</w:t>
              </w:r>
            </w:hyperlink>
            <w:r w:rsidRPr="001D6946">
              <w:rPr>
                <w:rFonts w:eastAsia="Times New Roman"/>
                <w:iCs/>
              </w:rPr>
              <w:t xml:space="preserve"> Документации о </w:t>
            </w:r>
            <w:r w:rsidR="005E3A0C" w:rsidRPr="001D6946">
              <w:rPr>
                <w:rFonts w:eastAsia="Times New Roman"/>
                <w:iCs/>
              </w:rPr>
              <w:t>проведении запроса предложений</w:t>
            </w:r>
            <w:r w:rsidRPr="001D6946">
              <w:rPr>
                <w:rFonts w:eastAsia="Times New Roman"/>
                <w:iCs/>
              </w:rPr>
              <w:t>.</w:t>
            </w:r>
          </w:p>
          <w:p w:rsidR="001B5176" w:rsidRPr="001D6946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</w:p>
          <w:p w:rsidR="001D6946" w:rsidRDefault="001B5176" w:rsidP="00E4231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1D6946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1D6946" w:rsidRPr="004D18A3" w:rsidRDefault="001D6946" w:rsidP="001D6946">
            <w:pPr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Объем оказываемых услуг: оказание услуг по подготовке документации</w:t>
            </w:r>
            <w:r>
              <w:rPr>
                <w:sz w:val="23"/>
                <w:szCs w:val="23"/>
              </w:rPr>
              <w:t>, сопровождению</w:t>
            </w:r>
            <w:r w:rsidRPr="004D18A3">
              <w:rPr>
                <w:sz w:val="23"/>
                <w:szCs w:val="23"/>
              </w:rPr>
              <w:t xml:space="preserve">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 в количестве 1 штука.</w:t>
            </w:r>
          </w:p>
          <w:p w:rsidR="001D6946" w:rsidRPr="004D18A3" w:rsidRDefault="001D6946" w:rsidP="001D6946">
            <w:pPr>
              <w:pStyle w:val="a4"/>
              <w:numPr>
                <w:ilvl w:val="0"/>
                <w:numId w:val="4"/>
              </w:numPr>
              <w:ind w:left="0" w:firstLine="34"/>
              <w:rPr>
                <w:b/>
                <w:sz w:val="23"/>
                <w:szCs w:val="23"/>
              </w:rPr>
            </w:pPr>
            <w:r w:rsidRPr="004D18A3">
              <w:rPr>
                <w:b/>
                <w:sz w:val="23"/>
                <w:szCs w:val="23"/>
              </w:rPr>
              <w:t>Место, условия и сроки оказания услуг:</w:t>
            </w:r>
          </w:p>
          <w:p w:rsidR="001D6946" w:rsidRDefault="001D6946" w:rsidP="001D6946">
            <w:pPr>
              <w:pStyle w:val="a4"/>
              <w:numPr>
                <w:ilvl w:val="1"/>
                <w:numId w:val="4"/>
              </w:numPr>
              <w:ind w:left="0" w:firstLine="34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Место оказания услуг: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2.1.1. Котельная по адресу: г. Ханты-Мансийск, ул. Дзержинского, 41а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2.1.2. Котельная по адресу: г. Ханты-Мансийск, ул. Заводская, 7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2.1.3. Котельная по адресу: г. Ханты-Мансийск, ул. Горная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2.1.4. Котельная по адресу: г. Ханты-Мансийск, ул. Горького</w:t>
            </w:r>
          </w:p>
          <w:p w:rsidR="001D6946" w:rsidRPr="00921C89" w:rsidRDefault="001D6946" w:rsidP="001D6946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2.1.5.</w:t>
            </w:r>
            <w:r w:rsidRPr="00921C89">
              <w:rPr>
                <w:sz w:val="23"/>
                <w:szCs w:val="23"/>
              </w:rPr>
              <w:t xml:space="preserve"> Котельная по адресу: г. Ханты-Мансийск, ул. Кооперативная, 36-б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2.1.6. Котельная по адресу: г. Ханты-Мансийск, ул. Островского, 37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2.1.7. Котельная по адресу: г. Ханты-Мансийск, Су-967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2.1.8. Котельная по адресу: г. Ханты-Мансийск, ул. Калинина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2.1.9. Котельная по адресу: г. Ханты-Мансийск, ул. Свободы, 36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2.1.10. Котельная по адресу: г. Ханты-Мансийск, ул. Менделеева, 3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2.1.11. Котельная по адресу: г. Ханты-Мансийск, ул. Мира, 52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2.1.12. Котельная по адресу: г. Ханты-Мансийск, ул. Дзержинского, 30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2.1.13. Котельная по адресу: г. Ханты-Мансийск, ул. Пионерская, 119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lastRenderedPageBreak/>
              <w:t xml:space="preserve">2.1.14. Котельная по адресу: г. Ханты-Мансийск, ул. </w:t>
            </w:r>
            <w:proofErr w:type="spellStart"/>
            <w:r w:rsidRPr="001D6946">
              <w:rPr>
                <w:sz w:val="23"/>
                <w:szCs w:val="23"/>
              </w:rPr>
              <w:t>Рознина</w:t>
            </w:r>
            <w:proofErr w:type="spellEnd"/>
            <w:r w:rsidRPr="001D6946">
              <w:rPr>
                <w:sz w:val="23"/>
                <w:szCs w:val="23"/>
              </w:rPr>
              <w:t>, 36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2.1.15. Котельная по адресу: г. Ханты-Мансийск, ул. Чехова, 11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2.1.16. Котельная по адресу: г. Ханты-Мансийск, ул. Гагарина, 133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2.1.17. Котельная по адресу: г. Ханты-Мансийск, ул. Строителей, 90а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 xml:space="preserve">2.1.18. Котельная по адресу: г. </w:t>
            </w:r>
            <w:bookmarkStart w:id="1" w:name="_GoBack"/>
            <w:bookmarkEnd w:id="1"/>
            <w:r w:rsidRPr="001D6946">
              <w:rPr>
                <w:sz w:val="23"/>
                <w:szCs w:val="23"/>
              </w:rPr>
              <w:t>Ханты-Мансийск, ул. Первооткрывателей, 1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2.1.19. Котельная по адресу: г. Ханты-Мансийск, ул. Гагарина, 220а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2.1.20. Котельная по адресу: г. Ханты-Мансийск, Учхоз (Спортивная)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2.1.21. Котельная по адресу: г. Ханты-Мансийск, ул. Гагарина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2.1.22. Котельная по адресу: г. Ханты-Мансийск, ул. Студенческая, 8а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2.1.23. Котельная по адресу: г. Ханты-Мансийск, ул. Ленина, 8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2.1.24. Котельная по адресу: г. Ханты-Мансийск, ул. Привольная, р-н станции мед</w:t>
            </w:r>
            <w:proofErr w:type="gramStart"/>
            <w:r w:rsidRPr="001D6946">
              <w:rPr>
                <w:sz w:val="23"/>
                <w:szCs w:val="23"/>
              </w:rPr>
              <w:t>.</w:t>
            </w:r>
            <w:proofErr w:type="gramEnd"/>
            <w:r w:rsidRPr="001D6946">
              <w:rPr>
                <w:sz w:val="23"/>
                <w:szCs w:val="23"/>
              </w:rPr>
              <w:t xml:space="preserve"> </w:t>
            </w:r>
            <w:proofErr w:type="gramStart"/>
            <w:r w:rsidRPr="001D6946">
              <w:rPr>
                <w:sz w:val="23"/>
                <w:szCs w:val="23"/>
              </w:rPr>
              <w:t>п</w:t>
            </w:r>
            <w:proofErr w:type="gramEnd"/>
            <w:r w:rsidRPr="001D6946">
              <w:rPr>
                <w:sz w:val="23"/>
                <w:szCs w:val="23"/>
              </w:rPr>
              <w:t>омощи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2.1.25. Котельная по адресу: г. Ханты-Мансийск, ул. Студенческая, 23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>2.1.26. Котельная по адресу: г. Ханты-Мансийск, ул. Гагарина, 106</w:t>
            </w:r>
          </w:p>
          <w:p w:rsidR="001D6946" w:rsidRPr="001D6946" w:rsidRDefault="001D6946" w:rsidP="001D6946">
            <w:pPr>
              <w:rPr>
                <w:sz w:val="23"/>
                <w:szCs w:val="23"/>
              </w:rPr>
            </w:pPr>
            <w:r w:rsidRPr="001D6946">
              <w:rPr>
                <w:sz w:val="23"/>
                <w:szCs w:val="23"/>
              </w:rPr>
              <w:t xml:space="preserve">2.1.27. Котельная по адресу: г. Ханты-Мансийск, ул. Кирова, </w:t>
            </w:r>
            <w:proofErr w:type="gramStart"/>
            <w:r w:rsidRPr="001D6946">
              <w:rPr>
                <w:sz w:val="23"/>
                <w:szCs w:val="23"/>
              </w:rPr>
              <w:t>За</w:t>
            </w:r>
            <w:proofErr w:type="gramEnd"/>
          </w:p>
          <w:p w:rsidR="001D6946" w:rsidRPr="004D18A3" w:rsidRDefault="001D6946" w:rsidP="001D6946">
            <w:pPr>
              <w:pStyle w:val="a4"/>
              <w:numPr>
                <w:ilvl w:val="1"/>
                <w:numId w:val="4"/>
              </w:numPr>
              <w:ind w:left="0" w:firstLine="34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Описание мест оказания услуг:</w:t>
            </w:r>
          </w:p>
          <w:p w:rsidR="001D6946" w:rsidRPr="004D18A3" w:rsidRDefault="001B5176" w:rsidP="001D6946">
            <w:pPr>
              <w:pStyle w:val="a4"/>
              <w:numPr>
                <w:ilvl w:val="1"/>
                <w:numId w:val="5"/>
              </w:numPr>
              <w:tabs>
                <w:tab w:val="left" w:pos="34"/>
                <w:tab w:val="left" w:pos="743"/>
              </w:tabs>
              <w:ind w:left="459"/>
              <w:rPr>
                <w:sz w:val="23"/>
                <w:szCs w:val="23"/>
              </w:rPr>
            </w:pPr>
            <w:r>
              <w:rPr>
                <w:iCs/>
              </w:rPr>
              <w:t xml:space="preserve"> </w:t>
            </w:r>
            <w:r w:rsidR="001D6946" w:rsidRPr="004D18A3">
              <w:rPr>
                <w:sz w:val="23"/>
                <w:szCs w:val="23"/>
              </w:rPr>
              <w:t>Условия оказания услуг: услуги оказываются на основании договора на оказание услуг по подготовке документации и переоформлению лицензии на эксплуатацию взрывопожароопасных и химически опасных производственных объектов I, II и III классов опасности: Система теплоснабжения (г. Ханты-Мансийск) Рег. № А58-70317-0003</w:t>
            </w:r>
            <w:r w:rsidR="001D6946">
              <w:rPr>
                <w:sz w:val="23"/>
                <w:szCs w:val="23"/>
              </w:rPr>
              <w:t xml:space="preserve"> и настоящего технического задания</w:t>
            </w:r>
            <w:r w:rsidR="001D6946" w:rsidRPr="004D18A3">
              <w:rPr>
                <w:sz w:val="23"/>
                <w:szCs w:val="23"/>
              </w:rPr>
              <w:t>.</w:t>
            </w:r>
          </w:p>
          <w:p w:rsidR="001D6946" w:rsidRPr="004D18A3" w:rsidRDefault="001D6946" w:rsidP="001D6946">
            <w:pPr>
              <w:pStyle w:val="a4"/>
              <w:numPr>
                <w:ilvl w:val="1"/>
                <w:numId w:val="5"/>
              </w:numPr>
              <w:tabs>
                <w:tab w:val="left" w:pos="176"/>
              </w:tabs>
              <w:ind w:left="0" w:firstLine="176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Срок оказания услуг: услуги оказываются в </w:t>
            </w:r>
            <w:r>
              <w:rPr>
                <w:sz w:val="23"/>
                <w:szCs w:val="23"/>
              </w:rPr>
              <w:t>срок не более 548</w:t>
            </w:r>
            <w:r w:rsidRPr="004D18A3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пятьсот сорока восьми</w:t>
            </w:r>
            <w:r w:rsidRPr="004D18A3">
              <w:rPr>
                <w:sz w:val="23"/>
                <w:szCs w:val="23"/>
              </w:rPr>
              <w:t xml:space="preserve">) </w:t>
            </w:r>
            <w:r w:rsidR="005B601C">
              <w:rPr>
                <w:sz w:val="23"/>
                <w:szCs w:val="23"/>
              </w:rPr>
              <w:t xml:space="preserve">календарных </w:t>
            </w:r>
            <w:r w:rsidRPr="004D18A3">
              <w:rPr>
                <w:sz w:val="23"/>
                <w:szCs w:val="23"/>
              </w:rPr>
              <w:t>дней с момента подписания договора (с правом досрочного оказания услуг).</w:t>
            </w:r>
          </w:p>
          <w:p w:rsidR="001D6946" w:rsidRPr="004D18A3" w:rsidRDefault="001D6946" w:rsidP="001D6946">
            <w:pPr>
              <w:pStyle w:val="a4"/>
              <w:numPr>
                <w:ilvl w:val="0"/>
                <w:numId w:val="5"/>
              </w:numPr>
              <w:tabs>
                <w:tab w:val="left" w:pos="993"/>
              </w:tabs>
              <w:ind w:left="0"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Требования к качеству, безопасности, техническим характеристикам, функциональным характеристикам (потребительским свойствам) услуг:</w:t>
            </w:r>
          </w:p>
          <w:p w:rsidR="001D6946" w:rsidRPr="004D18A3" w:rsidRDefault="001D6946" w:rsidP="001D6946">
            <w:pPr>
              <w:pStyle w:val="a4"/>
              <w:numPr>
                <w:ilvl w:val="1"/>
                <w:numId w:val="5"/>
              </w:numPr>
              <w:tabs>
                <w:tab w:val="left" w:pos="993"/>
              </w:tabs>
              <w:ind w:left="0"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Качество и безопасность услуг должны соответствовать: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- Федеральному закону от 21.07.1997г. №116-ФЗ «О промышленной безопасности опасных производственных объектов»;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- Федеральному закону от 04.05.2011г. №99-ФЗ «О лицензировании отдельных видов деятельности»;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- Постановлению Правительства от 16.02.2008г., №87 «О составе разделов проектной документации и требованиях к их содержанию»;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- Постановлению Правительства от 24 ноября 1988 г. № 1371 «О регистрации объектов в государственном реестре опасных производственных объектов»;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- Приказу Федеральной службы по экологическому, технологическому и атомному надзору от 08 апреля 2019 г. № 140 «Об утверждении административного регламента Федеральной службы по экологическому, технологическому и атомному надзору предоставления государственной услуги по регистрации опасных производственных объектов в государственном реестре опасных производственных объектов»;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- Постановлению Правительства РФ от 12.10.2020г. №1661 «О лицензировании эксплуатации взрывопожароопасных и химически опасных производственных объектов I, II и III классов опасности»;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- Приказу </w:t>
            </w:r>
            <w:proofErr w:type="spellStart"/>
            <w:r w:rsidRPr="004D18A3">
              <w:rPr>
                <w:sz w:val="23"/>
                <w:szCs w:val="23"/>
              </w:rPr>
              <w:t>Ростехнадзора</w:t>
            </w:r>
            <w:proofErr w:type="spellEnd"/>
            <w:r w:rsidRPr="004D18A3">
              <w:rPr>
                <w:sz w:val="23"/>
                <w:szCs w:val="23"/>
              </w:rPr>
              <w:t xml:space="preserve"> от 15.12.2020г. №531 «Правила безопасной эксплуатации сетей газораспределения и </w:t>
            </w:r>
            <w:proofErr w:type="spellStart"/>
            <w:r w:rsidRPr="004D18A3">
              <w:rPr>
                <w:sz w:val="23"/>
                <w:szCs w:val="23"/>
              </w:rPr>
              <w:t>газопотребления</w:t>
            </w:r>
            <w:proofErr w:type="spellEnd"/>
            <w:r w:rsidRPr="004D18A3">
              <w:rPr>
                <w:sz w:val="23"/>
                <w:szCs w:val="23"/>
              </w:rPr>
              <w:t>»;</w:t>
            </w:r>
          </w:p>
          <w:p w:rsidR="001D6946" w:rsidRPr="004D18A3" w:rsidRDefault="001D6946" w:rsidP="001D6946">
            <w:pPr>
              <w:tabs>
                <w:tab w:val="left" w:pos="993"/>
              </w:tabs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- Постановлению Правительства РФ от 29.10.2010г. №870 «Технический регламент о безопасности сетей газораспределения и </w:t>
            </w:r>
            <w:proofErr w:type="spellStart"/>
            <w:r w:rsidRPr="004D18A3">
              <w:rPr>
                <w:sz w:val="23"/>
                <w:szCs w:val="23"/>
              </w:rPr>
              <w:t>газопотребления</w:t>
            </w:r>
            <w:proofErr w:type="spellEnd"/>
            <w:r w:rsidRPr="004D18A3">
              <w:rPr>
                <w:sz w:val="23"/>
                <w:szCs w:val="23"/>
              </w:rPr>
              <w:t>».</w:t>
            </w:r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lastRenderedPageBreak/>
              <w:t>3.2. Требования к техническим характеристикам:</w:t>
            </w:r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proofErr w:type="gramStart"/>
            <w:r w:rsidRPr="004D18A3">
              <w:rPr>
                <w:sz w:val="23"/>
                <w:szCs w:val="23"/>
              </w:rPr>
              <w:t>Исполнитель по настоящем техническому заданию обязуется оказать и (или) организовать оказание с привлечением специализированных организаций комплекса услуг по разработке документации, проведению экспертизы промышленной безопасности технических устройств, зданий и сооружений, внесению изменений в реестр опасных производственных объектов (далее – ОПО) и получению лицензии на эксплуатацию взрывопожароопасных и химически опасных производственных объектов I, II и III классов опасности.</w:t>
            </w:r>
            <w:proofErr w:type="gramEnd"/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 xml:space="preserve">Для оказания услуг Заказчик предоставляет Исполнителю: </w:t>
            </w:r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1) Описание предмета закупки.</w:t>
            </w:r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2) Проектная и исполнительная документация (частично);</w:t>
            </w:r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3) Паспорта технических устройств (частично);</w:t>
            </w:r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4) Сведения, характеризующие ОПО;</w:t>
            </w:r>
          </w:p>
          <w:p w:rsidR="001D6946" w:rsidRPr="004D18A3" w:rsidRDefault="001D6946" w:rsidP="001D6946">
            <w:pPr>
              <w:tabs>
                <w:tab w:val="left" w:pos="993"/>
              </w:tabs>
              <w:ind w:firstLine="567"/>
              <w:rPr>
                <w:sz w:val="23"/>
                <w:szCs w:val="23"/>
              </w:rPr>
            </w:pPr>
            <w:r w:rsidRPr="004D18A3">
              <w:rPr>
                <w:sz w:val="23"/>
                <w:szCs w:val="23"/>
              </w:rPr>
              <w:t>Ознакомление с документацией происходит на территории Заказчика по адресу: 628007, Тюменская область, ХМАО-Югра, г. Ханты-Мансийск, ул. Чехова, 81.</w:t>
            </w:r>
          </w:p>
          <w:p w:rsidR="001B5176" w:rsidRPr="00D52224" w:rsidRDefault="001D6946" w:rsidP="001D6946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4D18A3">
              <w:rPr>
                <w:sz w:val="23"/>
                <w:szCs w:val="23"/>
              </w:rPr>
              <w:t xml:space="preserve"> Услуги оказываются в 4 этапа</w:t>
            </w:r>
          </w:p>
        </w:tc>
      </w:tr>
      <w:tr w:rsidR="000509FB" w:rsidRPr="00AE4809" w:rsidTr="000509FB">
        <w:trPr>
          <w:trHeight w:val="1876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1B5176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1B5176" w:rsidRDefault="001B5176" w:rsidP="00265DE2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  <w:highlight w:val="yellow"/>
              </w:rPr>
            </w:pPr>
            <w:r w:rsidRPr="00FA5451">
              <w:rPr>
                <w:iCs/>
                <w:color w:val="000000"/>
              </w:rPr>
              <w:t>Место поставки товара, выполнения работ, оказания услуг</w:t>
            </w:r>
            <w:r w:rsidR="000509FB" w:rsidRPr="00FA5451">
              <w:rPr>
                <w:iCs/>
                <w:color w:val="000000"/>
              </w:rPr>
              <w:t xml:space="preserve"> определяются в соответствии с проектом до</w:t>
            </w:r>
            <w:r w:rsidR="00265DE2" w:rsidRPr="00FA5451">
              <w:rPr>
                <w:iCs/>
                <w:color w:val="000000"/>
              </w:rPr>
              <w:t xml:space="preserve">говора  </w:t>
            </w:r>
            <w:r w:rsidR="000509FB" w:rsidRPr="00FA5451">
              <w:rPr>
                <w:iCs/>
                <w:color w:val="000000"/>
              </w:rPr>
              <w:t>(</w:t>
            </w:r>
            <w:hyperlink w:anchor="_РАЗДЕЛ_V._Проект" w:history="1">
              <w:r w:rsidR="000509FB" w:rsidRPr="00FA5451">
                <w:rPr>
                  <w:rStyle w:val="a7"/>
                  <w:iCs/>
                </w:rPr>
                <w:t>в разделе V «Проект договора»</w:t>
              </w:r>
            </w:hyperlink>
            <w:r w:rsidR="000509FB" w:rsidRPr="00FA5451">
              <w:rPr>
                <w:iCs/>
                <w:color w:val="000000"/>
              </w:rPr>
              <w:t>)</w:t>
            </w:r>
            <w:r w:rsidR="00265DE2" w:rsidRPr="00FA5451">
              <w:rPr>
                <w:iCs/>
                <w:color w:val="000000"/>
              </w:rPr>
              <w:t xml:space="preserve"> и Техническим заданием </w:t>
            </w:r>
            <w:r w:rsidR="000509FB" w:rsidRPr="00FA5451">
              <w:rPr>
                <w:iCs/>
                <w:color w:val="000000"/>
              </w:rPr>
              <w:t>(</w:t>
            </w:r>
            <w:hyperlink w:anchor="_РАЗДЕЛ_IV._Техническое" w:history="1">
              <w:r w:rsidR="000509FB" w:rsidRPr="00FA5451">
                <w:rPr>
                  <w:rStyle w:val="a7"/>
                  <w:iCs/>
                </w:rPr>
                <w:t>в разделе IV «Техническое задание»</w:t>
              </w:r>
            </w:hyperlink>
            <w:r w:rsidR="000509FB" w:rsidRPr="00FA5451">
              <w:rPr>
                <w:iCs/>
              </w:rPr>
              <w:t xml:space="preserve">) </w:t>
            </w:r>
            <w:r w:rsidR="005E3A0C" w:rsidRPr="00FA5451">
              <w:rPr>
                <w:iCs/>
                <w:color w:val="000000"/>
              </w:rPr>
              <w:t>Документации о проведении запроса предложений</w:t>
            </w:r>
            <w:r w:rsidR="000509FB" w:rsidRPr="00FA5451">
              <w:rPr>
                <w:iCs/>
                <w:color w:val="000000"/>
              </w:rPr>
              <w:t>.</w:t>
            </w:r>
          </w:p>
        </w:tc>
      </w:tr>
      <w:tr w:rsidR="000509FB" w:rsidRPr="00AE4809" w:rsidTr="000509FB">
        <w:trPr>
          <w:trHeight w:val="5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D52224" w:rsidRDefault="001B5176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1B5176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265DE2">
              <w:rPr>
                <w:iCs/>
              </w:rPr>
              <w:t xml:space="preserve"> </w:t>
            </w:r>
            <w:r w:rsidR="001D6946">
              <w:rPr>
                <w:iCs/>
              </w:rPr>
              <w:t>12 483 333</w:t>
            </w:r>
            <w:r w:rsidR="00265DE2" w:rsidRPr="00265DE2">
              <w:rPr>
                <w:iCs/>
              </w:rPr>
              <w:t xml:space="preserve"> (</w:t>
            </w:r>
            <w:r w:rsidR="001D6946">
              <w:rPr>
                <w:iCs/>
              </w:rPr>
              <w:t>двенадцать миллионов четыреста восемьдесят три тысячи триста тридцать три</w:t>
            </w:r>
            <w:r w:rsidR="00265DE2" w:rsidRPr="00265DE2">
              <w:rPr>
                <w:iCs/>
              </w:rPr>
              <w:t>) рубл</w:t>
            </w:r>
            <w:r w:rsidR="001D6946">
              <w:rPr>
                <w:iCs/>
              </w:rPr>
              <w:t>я</w:t>
            </w:r>
            <w:r w:rsidR="00265DE2" w:rsidRPr="00265DE2">
              <w:rPr>
                <w:iCs/>
              </w:rPr>
              <w:t xml:space="preserve"> </w:t>
            </w:r>
            <w:r w:rsidR="001D6946">
              <w:rPr>
                <w:iCs/>
              </w:rPr>
              <w:t>33</w:t>
            </w:r>
            <w:r w:rsidR="00265DE2" w:rsidRPr="00265DE2">
              <w:rPr>
                <w:iCs/>
              </w:rPr>
              <w:t xml:space="preserve"> копе</w:t>
            </w:r>
            <w:r w:rsidR="001D6946">
              <w:rPr>
                <w:iCs/>
              </w:rPr>
              <w:t>й</w:t>
            </w:r>
            <w:r w:rsidR="00265DE2" w:rsidRPr="00265DE2">
              <w:rPr>
                <w:iCs/>
              </w:rPr>
              <w:t>к</w:t>
            </w:r>
            <w:r w:rsidR="001D6946">
              <w:rPr>
                <w:iCs/>
              </w:rPr>
              <w:t>и</w:t>
            </w:r>
            <w:r w:rsidRPr="00603A58">
              <w:rPr>
                <w:iCs/>
              </w:rPr>
              <w:t>.</w:t>
            </w:r>
          </w:p>
          <w:p w:rsidR="000509FB" w:rsidRPr="00C225F2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</w:rPr>
            </w:pPr>
          </w:p>
        </w:tc>
      </w:tr>
      <w:tr w:rsidR="000509FB" w:rsidRPr="00AE4809" w:rsidTr="000509FB">
        <w:tc>
          <w:tcPr>
            <w:tcW w:w="2694" w:type="dxa"/>
            <w:tcBorders>
              <w:top w:val="single" w:sz="4" w:space="0" w:color="auto"/>
            </w:tcBorders>
            <w:shd w:val="clear" w:color="auto" w:fill="F2F2F2"/>
          </w:tcPr>
          <w:p w:rsidR="000509FB" w:rsidRPr="00D52224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>Порядок, дата начала, дата и время окончания срока подачи заявок на участие в запросе предложений, порядок, место и дата рассмотрения предложений участников закупки, оценки заявок (подведения итогов) запроса предложений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shd w:val="clear" w:color="auto" w:fill="auto"/>
          </w:tcPr>
          <w:p w:rsidR="00265DE2" w:rsidRDefault="000509FB" w:rsidP="000509FB">
            <w:pPr>
              <w:ind w:left="34"/>
              <w:rPr>
                <w:color w:val="000000"/>
              </w:rPr>
            </w:pPr>
            <w:r w:rsidRPr="00F81DE0">
              <w:rPr>
                <w:color w:val="000000"/>
              </w:rPr>
              <w:t xml:space="preserve">Заявка подается в </w:t>
            </w:r>
            <w:r w:rsidR="00265DE2">
              <w:rPr>
                <w:color w:val="000000"/>
              </w:rPr>
              <w:t xml:space="preserve">письменной форме, разработанной и утвержденной Заказчиком, в запечатанном конверте по адресу: </w:t>
            </w:r>
            <w:r w:rsidR="00265DE2" w:rsidRPr="00265DE2">
              <w:rPr>
                <w:color w:val="000000"/>
              </w:rPr>
              <w:t>628007, Тюменская обл., ХМАО-Югра, г</w:t>
            </w:r>
            <w:r w:rsidR="00265DE2">
              <w:rPr>
                <w:color w:val="000000"/>
              </w:rPr>
              <w:t>. Ханты-Мансийск, ул. Чехова 81, кабинет 407.</w:t>
            </w:r>
          </w:p>
          <w:p w:rsidR="000509FB" w:rsidRPr="00F81DE0" w:rsidRDefault="000509FB" w:rsidP="000509FB">
            <w:pPr>
              <w:ind w:left="34"/>
              <w:rPr>
                <w:iCs/>
                <w:u w:val="single"/>
              </w:rPr>
            </w:pPr>
            <w:r w:rsidRPr="00F81DE0">
              <w:rPr>
                <w:rFonts w:eastAsia="Times New Roman"/>
              </w:rPr>
              <w:t xml:space="preserve">Дата начала срока: </w:t>
            </w:r>
            <w:r w:rsidR="00265DE2">
              <w:rPr>
                <w:rFonts w:eastAsia="Times New Roman"/>
              </w:rPr>
              <w:t xml:space="preserve">с </w:t>
            </w:r>
            <w:r w:rsidR="00CD0C0C">
              <w:rPr>
                <w:rFonts w:eastAsia="Times New Roman"/>
              </w:rPr>
              <w:t>момента</w:t>
            </w:r>
            <w:r w:rsidR="00265DE2">
              <w:rPr>
                <w:rFonts w:eastAsia="Times New Roman"/>
              </w:rPr>
              <w:t xml:space="preserve"> размещения извещения о проведении запроса предложений</w:t>
            </w:r>
            <w:r w:rsidRPr="00F81DE0">
              <w:rPr>
                <w:rFonts w:eastAsia="Times New Roman"/>
              </w:rPr>
              <w:t>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Default="000509FB" w:rsidP="00FC0C8A">
            <w:pPr>
              <w:ind w:left="34"/>
              <w:rPr>
                <w:iCs/>
              </w:rPr>
            </w:pPr>
            <w:r w:rsidRPr="008A2925">
              <w:rPr>
                <w:iCs/>
              </w:rPr>
              <w:t>«</w:t>
            </w:r>
            <w:r w:rsidR="001D6946">
              <w:rPr>
                <w:iCs/>
              </w:rPr>
              <w:t>27</w:t>
            </w:r>
            <w:r w:rsidRPr="008A2925">
              <w:rPr>
                <w:iCs/>
              </w:rPr>
              <w:t xml:space="preserve">» </w:t>
            </w:r>
            <w:r w:rsidR="001D6946">
              <w:rPr>
                <w:iCs/>
              </w:rPr>
              <w:t>февраля</w:t>
            </w:r>
            <w:r w:rsidRPr="008A2925">
              <w:rPr>
                <w:iCs/>
              </w:rPr>
              <w:t xml:space="preserve"> 20</w:t>
            </w:r>
            <w:r w:rsidR="001D6946">
              <w:rPr>
                <w:iCs/>
              </w:rPr>
              <w:t>23</w:t>
            </w:r>
            <w:r w:rsidRPr="008A2925">
              <w:rPr>
                <w:iCs/>
              </w:rPr>
              <w:t xml:space="preserve"> года </w:t>
            </w:r>
            <w:r w:rsidR="000200A5">
              <w:rPr>
                <w:iCs/>
              </w:rPr>
              <w:t xml:space="preserve">в </w:t>
            </w:r>
            <w:r w:rsidR="00265DE2">
              <w:rPr>
                <w:iCs/>
              </w:rPr>
              <w:t>0</w:t>
            </w:r>
            <w:r w:rsidR="001F60C6">
              <w:rPr>
                <w:iCs/>
              </w:rPr>
              <w:t>8</w:t>
            </w:r>
            <w:r w:rsidRPr="008A2925">
              <w:rPr>
                <w:iCs/>
              </w:rPr>
              <w:t>:</w:t>
            </w:r>
            <w:r w:rsidR="001F60C6">
              <w:rPr>
                <w:iCs/>
              </w:rPr>
              <w:t>3</w:t>
            </w:r>
            <w:r w:rsidRPr="008A2925">
              <w:rPr>
                <w:iCs/>
              </w:rPr>
              <w:t>0 (время местное)</w:t>
            </w:r>
          </w:p>
          <w:p w:rsidR="008A17C2" w:rsidRDefault="008A17C2" w:rsidP="00FC0C8A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Рассмотрение Заявок: «</w:t>
            </w:r>
            <w:r w:rsidR="00AE0429">
              <w:rPr>
                <w:iCs/>
              </w:rPr>
              <w:t>28</w:t>
            </w:r>
            <w:r w:rsidRPr="008A17C2">
              <w:rPr>
                <w:iCs/>
              </w:rPr>
              <w:t xml:space="preserve">» </w:t>
            </w:r>
            <w:r w:rsidR="00AE0429">
              <w:rPr>
                <w:iCs/>
              </w:rPr>
              <w:t>феврал</w:t>
            </w:r>
            <w:r w:rsidRPr="008A17C2">
              <w:rPr>
                <w:iCs/>
              </w:rPr>
              <w:t>я 20</w:t>
            </w:r>
            <w:r w:rsidR="00AE0429">
              <w:rPr>
                <w:iCs/>
              </w:rPr>
              <w:t>23</w:t>
            </w:r>
            <w:r w:rsidRPr="008A17C2">
              <w:rPr>
                <w:iCs/>
              </w:rPr>
              <w:t xml:space="preserve"> года в 08:30 (время местное)</w:t>
            </w:r>
          </w:p>
          <w:p w:rsidR="008A17C2" w:rsidRPr="008A17C2" w:rsidRDefault="008A17C2" w:rsidP="008A17C2">
            <w:pPr>
              <w:ind w:left="34"/>
              <w:rPr>
                <w:iCs/>
              </w:rPr>
            </w:pPr>
          </w:p>
          <w:p w:rsidR="008A17C2" w:rsidRPr="008A17C2" w:rsidRDefault="008A17C2" w:rsidP="008A17C2">
            <w:pPr>
              <w:ind w:left="34"/>
              <w:rPr>
                <w:iCs/>
              </w:rPr>
            </w:pPr>
            <w:r w:rsidRPr="008A17C2">
              <w:rPr>
                <w:iCs/>
              </w:rPr>
              <w:t>Оценка и сопоставление заявок (подведение итогов): «</w:t>
            </w:r>
            <w:r w:rsidR="00AE0429">
              <w:rPr>
                <w:iCs/>
              </w:rPr>
              <w:t>01» марта</w:t>
            </w:r>
            <w:r w:rsidRPr="008A17C2">
              <w:rPr>
                <w:iCs/>
              </w:rPr>
              <w:t xml:space="preserve"> 20</w:t>
            </w:r>
            <w:r w:rsidR="00AE0429">
              <w:rPr>
                <w:iCs/>
              </w:rPr>
              <w:t>23</w:t>
            </w:r>
            <w:r w:rsidRPr="008A17C2">
              <w:rPr>
                <w:iCs/>
              </w:rPr>
              <w:t xml:space="preserve"> года в 08:30 (время местное)</w:t>
            </w:r>
          </w:p>
          <w:p w:rsidR="008A17C2" w:rsidRPr="00921A50" w:rsidRDefault="008A17C2" w:rsidP="008A17C2">
            <w:pPr>
              <w:ind w:left="34"/>
              <w:rPr>
                <w:iCs/>
                <w:color w:val="FF0000"/>
              </w:rPr>
            </w:pPr>
            <w:r w:rsidRPr="008A17C2">
              <w:rPr>
                <w:iCs/>
              </w:rPr>
              <w:lastRenderedPageBreak/>
              <w:t>Указанные этапы Запроса предложений проводятся по адресу Заказчика: 628007, Тюменская обл., ХМАО-Югра, г. Ханты-Мансийск, ул. Чехова 81.</w:t>
            </w:r>
          </w:p>
        </w:tc>
      </w:tr>
      <w:tr w:rsidR="000509FB" w:rsidRPr="00AE4809" w:rsidTr="000200A5">
        <w:trPr>
          <w:trHeight w:val="893"/>
        </w:trPr>
        <w:tc>
          <w:tcPr>
            <w:tcW w:w="2694" w:type="dxa"/>
            <w:shd w:val="clear" w:color="auto" w:fill="F2F2F2"/>
          </w:tcPr>
          <w:p w:rsidR="000509FB" w:rsidRPr="00D52224" w:rsidRDefault="000509FB" w:rsidP="001F60C6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 xml:space="preserve">Место, дата и время </w:t>
            </w:r>
            <w:r w:rsidR="001F60C6">
              <w:rPr>
                <w:b/>
                <w:bCs/>
                <w:color w:val="000000"/>
              </w:rPr>
              <w:t>вскрытия конвертов с заявками</w:t>
            </w:r>
          </w:p>
        </w:tc>
        <w:tc>
          <w:tcPr>
            <w:tcW w:w="7371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Место </w:t>
            </w:r>
            <w:r w:rsidR="001F60C6">
              <w:rPr>
                <w:iCs/>
                <w:color w:val="000000"/>
              </w:rPr>
              <w:t xml:space="preserve">вскрытия конвертов с заявками: </w:t>
            </w:r>
            <w:r w:rsidR="001F60C6" w:rsidRPr="001F60C6">
              <w:rPr>
                <w:iCs/>
                <w:color w:val="000000"/>
              </w:rPr>
              <w:t>628007, Тюменская обл., ХМАО-Югра, г. Ханты-Мансийск, ул. Чехова 81, кабинет 407</w:t>
            </w:r>
            <w:r>
              <w:rPr>
                <w:iCs/>
                <w:color w:val="000000"/>
              </w:rPr>
              <w:t>.</w:t>
            </w:r>
          </w:p>
          <w:p w:rsidR="000509FB" w:rsidRPr="00D52224" w:rsidRDefault="001F60C6" w:rsidP="00AE0429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Дата и время вскрытия конвертов с заявками: </w:t>
            </w:r>
            <w:r w:rsidR="000200A5">
              <w:rPr>
                <w:iCs/>
                <w:color w:val="000000"/>
              </w:rPr>
              <w:t>«</w:t>
            </w:r>
            <w:r w:rsidR="00AE0429">
              <w:rPr>
                <w:iCs/>
                <w:color w:val="000000"/>
              </w:rPr>
              <w:t>27</w:t>
            </w:r>
            <w:r w:rsidR="000200A5">
              <w:rPr>
                <w:iCs/>
                <w:color w:val="000000"/>
              </w:rPr>
              <w:t xml:space="preserve">» </w:t>
            </w:r>
            <w:r w:rsidR="00AE0429">
              <w:rPr>
                <w:iCs/>
                <w:color w:val="000000"/>
              </w:rPr>
              <w:t>февраля</w:t>
            </w:r>
            <w:r w:rsidR="000200A5">
              <w:rPr>
                <w:iCs/>
                <w:color w:val="000000"/>
              </w:rPr>
              <w:t xml:space="preserve"> 20</w:t>
            </w:r>
            <w:r w:rsidR="00AE0429">
              <w:rPr>
                <w:iCs/>
                <w:color w:val="000000"/>
              </w:rPr>
              <w:t>23</w:t>
            </w:r>
            <w:r w:rsidR="000200A5">
              <w:rPr>
                <w:iCs/>
                <w:color w:val="000000"/>
              </w:rPr>
              <w:t xml:space="preserve"> года в </w:t>
            </w:r>
            <w:r>
              <w:rPr>
                <w:iCs/>
                <w:color w:val="000000"/>
              </w:rPr>
              <w:t>08</w:t>
            </w:r>
            <w:r w:rsidR="000200A5">
              <w:rPr>
                <w:iCs/>
                <w:color w:val="000000"/>
              </w:rPr>
              <w:t>:3</w:t>
            </w:r>
            <w:r w:rsidR="000509FB" w:rsidRPr="008A2925">
              <w:rPr>
                <w:iCs/>
                <w:color w:val="000000"/>
              </w:rPr>
              <w:t>0 (время местное)</w:t>
            </w:r>
            <w:r w:rsidR="00CD0C0C">
              <w:rPr>
                <w:iCs/>
                <w:color w:val="000000"/>
              </w:rPr>
              <w:t>.</w:t>
            </w:r>
            <w:r w:rsidR="000509FB">
              <w:rPr>
                <w:i/>
                <w:color w:val="FF0000"/>
              </w:rPr>
              <w:t xml:space="preserve">  </w:t>
            </w:r>
          </w:p>
        </w:tc>
      </w:tr>
      <w:tr w:rsidR="000509FB" w:rsidRPr="00AE4809" w:rsidTr="000509FB">
        <w:tc>
          <w:tcPr>
            <w:tcW w:w="2694" w:type="dxa"/>
            <w:shd w:val="clear" w:color="auto" w:fill="auto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t>Возможность от</w:t>
            </w:r>
            <w:r>
              <w:rPr>
                <w:b/>
                <w:bCs/>
                <w:color w:val="000000"/>
              </w:rPr>
              <w:t>менить</w:t>
            </w:r>
            <w:r w:rsidRPr="00D52224">
              <w:rPr>
                <w:b/>
                <w:bCs/>
                <w:color w:val="000000"/>
              </w:rPr>
              <w:t xml:space="preserve"> проведени</w:t>
            </w:r>
            <w:r>
              <w:rPr>
                <w:b/>
                <w:bCs/>
                <w:color w:val="000000"/>
              </w:rPr>
              <w:t>е</w:t>
            </w:r>
            <w:r w:rsidRPr="00D52224">
              <w:rPr>
                <w:b/>
                <w:bCs/>
                <w:color w:val="000000"/>
              </w:rPr>
              <w:t xml:space="preserve"> закупки</w:t>
            </w:r>
          </w:p>
        </w:tc>
        <w:tc>
          <w:tcPr>
            <w:tcW w:w="7371" w:type="dxa"/>
            <w:shd w:val="clear" w:color="auto" w:fill="auto"/>
          </w:tcPr>
          <w:p w:rsidR="000509FB" w:rsidRDefault="000509FB" w:rsidP="000509FB">
            <w:pPr>
              <w:pStyle w:val="Default"/>
              <w:ind w:left="34"/>
            </w:pPr>
            <w:r w:rsidRPr="00EA186E">
              <w:t>Заказчик вправе отменить</w:t>
            </w:r>
            <w:r>
              <w:t xml:space="preserve"> З</w:t>
            </w:r>
            <w:r w:rsidRPr="00EA186E">
              <w:t xml:space="preserve">апрос </w:t>
            </w:r>
            <w:r>
              <w:t>предложений</w:t>
            </w:r>
            <w:r w:rsidRPr="00EA186E">
              <w:t xml:space="preserve"> </w:t>
            </w:r>
            <w:r>
              <w:t xml:space="preserve">по одному и более предмету закупки (лоту) </w:t>
            </w:r>
            <w:r w:rsidRPr="00467CB4">
              <w:t>до наступления даты и времени окончания срока подачи заявок на участие в запросе предложений.</w:t>
            </w:r>
          </w:p>
          <w:p w:rsidR="000509FB" w:rsidRDefault="000509FB" w:rsidP="000509FB">
            <w:pPr>
              <w:pStyle w:val="Default"/>
              <w:ind w:left="34"/>
            </w:pPr>
          </w:p>
          <w:p w:rsidR="000509FB" w:rsidRDefault="000509FB" w:rsidP="000509FB">
            <w:pPr>
              <w:pStyle w:val="Default"/>
              <w:ind w:left="34"/>
            </w:pPr>
            <w:r w:rsidRPr="000C5CF1">
              <w:rPr>
                <w:color w:val="auto"/>
                <w:lang w:eastAsia="zh-CN"/>
              </w:rPr>
              <w:t>Извещение об отмене запроса предложений размещается в единой информационной системе в день принятия этого решения.</w:t>
            </w:r>
          </w:p>
          <w:p w:rsidR="000509FB" w:rsidRDefault="000509FB" w:rsidP="000509FB">
            <w:pPr>
              <w:pStyle w:val="Default"/>
              <w:ind w:left="34"/>
            </w:pPr>
          </w:p>
          <w:p w:rsidR="000509FB" w:rsidRPr="00D52224" w:rsidRDefault="000509FB" w:rsidP="00262F29">
            <w:pPr>
              <w:pStyle w:val="Default"/>
              <w:ind w:left="34"/>
              <w:rPr>
                <w:iCs/>
                <w:lang w:eastAsia="ru-RU"/>
              </w:rPr>
            </w:pPr>
            <w:r w:rsidRPr="00EA186E">
              <w:t xml:space="preserve">По истечении срока отмены </w:t>
            </w:r>
            <w:r>
              <w:t xml:space="preserve">Запроса предложений </w:t>
            </w:r>
            <w:r w:rsidRPr="00EA186E">
              <w:t xml:space="preserve">и до заключения договора Заказчик вправе отменить </w:t>
            </w:r>
            <w:r>
              <w:t>определение поставщика (исполнителя, подрядчика)</w:t>
            </w:r>
            <w:r w:rsidRPr="00EA186E">
              <w:t xml:space="preserve">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A17C2" w:rsidRPr="00AE4809" w:rsidTr="000509FB">
        <w:tc>
          <w:tcPr>
            <w:tcW w:w="2694" w:type="dxa"/>
            <w:shd w:val="clear" w:color="auto" w:fill="auto"/>
          </w:tcPr>
          <w:p w:rsidR="008A17C2" w:rsidRPr="00D52224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7371" w:type="dxa"/>
            <w:shd w:val="clear" w:color="auto" w:fill="auto"/>
          </w:tcPr>
          <w:p w:rsidR="008A17C2" w:rsidRPr="00EA186E" w:rsidRDefault="008A17C2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8A17C2" w:rsidRPr="00AE4809" w:rsidTr="000509FB">
        <w:tc>
          <w:tcPr>
            <w:tcW w:w="2694" w:type="dxa"/>
            <w:shd w:val="clear" w:color="auto" w:fill="auto"/>
          </w:tcPr>
          <w:p w:rsidR="008A17C2" w:rsidRPr="008A17C2" w:rsidRDefault="008A17C2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8A17C2">
              <w:rPr>
                <w:b/>
                <w:bCs/>
                <w:color w:val="000000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7371" w:type="dxa"/>
            <w:shd w:val="clear" w:color="auto" w:fill="auto"/>
          </w:tcPr>
          <w:p w:rsidR="008A17C2" w:rsidRDefault="008A17C2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848D4" w:rsidRPr="00AE4809" w:rsidTr="000509FB">
        <w:tc>
          <w:tcPr>
            <w:tcW w:w="2694" w:type="dxa"/>
            <w:shd w:val="clear" w:color="auto" w:fill="auto"/>
          </w:tcPr>
          <w:p w:rsidR="00D848D4" w:rsidRPr="008A17C2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848D4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</w:t>
            </w:r>
            <w:r w:rsidRPr="00D848D4">
              <w:rPr>
                <w:b/>
                <w:bCs/>
                <w:color w:val="000000"/>
              </w:rPr>
              <w:lastRenderedPageBreak/>
              <w:t>предоставление документации, 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7371" w:type="dxa"/>
            <w:shd w:val="clear" w:color="auto" w:fill="auto"/>
          </w:tcPr>
          <w:p w:rsidR="00D848D4" w:rsidRDefault="00D848D4" w:rsidP="00D848D4">
            <w:pPr>
              <w:pStyle w:val="Default"/>
              <w:ind w:left="34"/>
            </w:pPr>
            <w:r>
              <w:lastRenderedPageBreak/>
              <w:t xml:space="preserve">Документация о проведении запроса предложений размещается в Единой информационной системе по адресу: www.zakupki.gov.ru (далее – в ЕИС). </w:t>
            </w:r>
          </w:p>
          <w:p w:rsidR="00D848D4" w:rsidRDefault="00D848D4" w:rsidP="00D848D4">
            <w:pPr>
              <w:pStyle w:val="Default"/>
              <w:ind w:left="34"/>
            </w:pPr>
            <w:r>
              <w:t>Документация о закупке доступна для ознакомления в ЕИС без взимания платы.</w:t>
            </w:r>
          </w:p>
        </w:tc>
      </w:tr>
      <w:tr w:rsidR="00D848D4" w:rsidRPr="00AE4809" w:rsidTr="000509FB">
        <w:tc>
          <w:tcPr>
            <w:tcW w:w="2694" w:type="dxa"/>
            <w:shd w:val="clear" w:color="auto" w:fill="auto"/>
          </w:tcPr>
          <w:p w:rsidR="00D848D4" w:rsidRPr="008A17C2" w:rsidRDefault="00D848D4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Разъяснения извещения и (или) документации о проведении запроса предложений</w:t>
            </w:r>
          </w:p>
        </w:tc>
        <w:tc>
          <w:tcPr>
            <w:tcW w:w="7371" w:type="dxa"/>
            <w:shd w:val="clear" w:color="auto" w:fill="auto"/>
          </w:tcPr>
          <w:p w:rsidR="00D848D4" w:rsidRDefault="00D848D4" w:rsidP="00D848D4">
            <w:pPr>
              <w:pStyle w:val="Default"/>
              <w:ind w:left="34"/>
            </w:pPr>
            <w:r>
              <w:t xml:space="preserve">Любой участник закупки вправе направить Заказчику запрос о даче разъяснений положений извещения о проведении запроса предложений и (или) документации о проведении запроса предложений, в срок не позднее, чем за три рабочих дня до даты окончания срока подачи заявок на участие в запросе предложений. </w:t>
            </w:r>
          </w:p>
          <w:p w:rsidR="00D848D4" w:rsidRDefault="00D848D4" w:rsidP="00D848D4">
            <w:pPr>
              <w:pStyle w:val="Default"/>
              <w:ind w:left="34"/>
            </w:pPr>
            <w:r>
              <w:t>В течение трех рабочих дней с даты поступления указанного запроса Заказчик осуществляет разъяснение положений извещения о проведении запроса предложений и (или) документации о проведении запроса предложений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</w:t>
            </w:r>
          </w:p>
          <w:p w:rsidR="00D848D4" w:rsidRDefault="00D848D4" w:rsidP="00D848D4">
            <w:pPr>
              <w:pStyle w:val="Default"/>
              <w:ind w:left="34"/>
            </w:pPr>
            <w:r>
              <w:t>Заказчик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запросе предложений.</w:t>
            </w:r>
          </w:p>
          <w:p w:rsidR="00D848D4" w:rsidRDefault="00D848D4" w:rsidP="00D848D4">
            <w:pPr>
              <w:pStyle w:val="Default"/>
              <w:ind w:left="34"/>
            </w:pPr>
            <w:r>
              <w:t>Разъяснения положений документации о проведении запроса предложений не должны изменять предмет закупки и существенные условия проекта договора.</w:t>
            </w:r>
          </w:p>
        </w:tc>
      </w:tr>
    </w:tbl>
    <w:p w:rsidR="000509FB" w:rsidRPr="00D52224" w:rsidRDefault="000509FB" w:rsidP="000509FB">
      <w:pPr>
        <w:ind w:left="-567"/>
        <w:rPr>
          <w:rFonts w:eastAsia="Times New Roman"/>
          <w:sz w:val="2"/>
          <w:szCs w:val="2"/>
        </w:rPr>
      </w:pPr>
    </w:p>
    <w:p w:rsidR="00721EE6" w:rsidRDefault="00721EE6" w:rsidP="000509FB">
      <w:pPr>
        <w:ind w:left="-567"/>
      </w:pPr>
    </w:p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F1665"/>
    <w:multiLevelType w:val="multilevel"/>
    <w:tmpl w:val="77DED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>
    <w:nsid w:val="3858446C"/>
    <w:multiLevelType w:val="multilevel"/>
    <w:tmpl w:val="77DED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>
    <w:nsid w:val="7A93246B"/>
    <w:multiLevelType w:val="hybridMultilevel"/>
    <w:tmpl w:val="829E53A0"/>
    <w:lvl w:ilvl="0" w:tplc="ADB69FC4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200A5"/>
    <w:rsid w:val="000509FB"/>
    <w:rsid w:val="00127FD4"/>
    <w:rsid w:val="00184041"/>
    <w:rsid w:val="00187211"/>
    <w:rsid w:val="001B5176"/>
    <w:rsid w:val="001D6946"/>
    <w:rsid w:val="001F60C6"/>
    <w:rsid w:val="00215C07"/>
    <w:rsid w:val="00262F29"/>
    <w:rsid w:val="00265DE2"/>
    <w:rsid w:val="00363CE5"/>
    <w:rsid w:val="003918E4"/>
    <w:rsid w:val="003C0B31"/>
    <w:rsid w:val="00501101"/>
    <w:rsid w:val="005B601C"/>
    <w:rsid w:val="005E3A0C"/>
    <w:rsid w:val="00652065"/>
    <w:rsid w:val="00721EE6"/>
    <w:rsid w:val="00733B7F"/>
    <w:rsid w:val="0080170D"/>
    <w:rsid w:val="008A17C2"/>
    <w:rsid w:val="008A2925"/>
    <w:rsid w:val="009358E0"/>
    <w:rsid w:val="00AC6B4D"/>
    <w:rsid w:val="00AE0429"/>
    <w:rsid w:val="00B508A9"/>
    <w:rsid w:val="00B93CCF"/>
    <w:rsid w:val="00BA0C0E"/>
    <w:rsid w:val="00BC1584"/>
    <w:rsid w:val="00BE0E8A"/>
    <w:rsid w:val="00CD0C0C"/>
    <w:rsid w:val="00D25A9F"/>
    <w:rsid w:val="00D679C9"/>
    <w:rsid w:val="00D848D4"/>
    <w:rsid w:val="00E32B3A"/>
    <w:rsid w:val="00E42316"/>
    <w:rsid w:val="00FA5451"/>
    <w:rsid w:val="00FC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0"/>
    <w:next w:val="a0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0"/>
    <w:next w:val="a0"/>
    <w:link w:val="30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0"/>
    <w:next w:val="a0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0"/>
    <w:next w:val="a0"/>
    <w:link w:val="50"/>
    <w:uiPriority w:val="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0"/>
    <w:next w:val="a0"/>
    <w:link w:val="70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0"/>
    <w:next w:val="a0"/>
    <w:link w:val="80"/>
    <w:uiPriority w:val="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0"/>
    <w:next w:val="a0"/>
    <w:link w:val="90"/>
    <w:uiPriority w:val="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12">
    <w:name w:val="Times 12"/>
    <w:basedOn w:val="a0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0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1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0"/>
    <w:qFormat/>
    <w:rsid w:val="009358E0"/>
    <w:pPr>
      <w:numPr>
        <w:numId w:val="3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styleId="11">
    <w:name w:val="toc 1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0"/>
    <w:next w:val="a0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0"/>
    <w:next w:val="a0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4">
    <w:name w:val="List Paragraph"/>
    <w:aliases w:val="Заголовок_3,Подпись рисунка,ПКФ Список,Абзац списка5,Bullet List,FooterText,numbered,Paragraphe de liste1,lp1"/>
    <w:basedOn w:val="a0"/>
    <w:link w:val="a5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5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4"/>
    <w:uiPriority w:val="34"/>
    <w:locked/>
    <w:rsid w:val="009358E0"/>
    <w:rPr>
      <w:rFonts w:eastAsia="Times New Roman"/>
      <w:sz w:val="24"/>
      <w:szCs w:val="24"/>
    </w:rPr>
  </w:style>
  <w:style w:type="paragraph" w:styleId="a6">
    <w:name w:val="TOC Heading"/>
    <w:basedOn w:val="1"/>
    <w:next w:val="a0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0"/>
    <w:next w:val="a0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7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8">
    <w:name w:val="Balloon Text"/>
    <w:basedOn w:val="a0"/>
    <w:link w:val="a9"/>
    <w:uiPriority w:val="99"/>
    <w:semiHidden/>
    <w:unhideWhenUsed/>
    <w:rsid w:val="00050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0509FB"/>
    <w:rPr>
      <w:rFonts w:ascii="Tahoma" w:hAnsi="Tahoma" w:cs="Tahoma"/>
      <w:sz w:val="16"/>
      <w:szCs w:val="16"/>
    </w:rPr>
  </w:style>
  <w:style w:type="character" w:styleId="aa">
    <w:name w:val="Placeholder Text"/>
    <w:basedOn w:val="a1"/>
    <w:uiPriority w:val="99"/>
    <w:semiHidden/>
    <w:rsid w:val="000200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B4DD8-8766-46DA-A42E-D9E83E7EE6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1882</Words>
  <Characters>10731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Воронцова Ольга Николаевна</cp:lastModifiedBy>
  <cp:revision>5</cp:revision>
  <cp:lastPrinted>2023-02-13T06:35:00Z</cp:lastPrinted>
  <dcterms:created xsi:type="dcterms:W3CDTF">2019-04-08T03:59:00Z</dcterms:created>
  <dcterms:modified xsi:type="dcterms:W3CDTF">2023-02-13T06:35:00Z</dcterms:modified>
</cp:coreProperties>
</file>